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448" w:rsidRDefault="00786448">
      <w:bookmarkStart w:id="0" w:name="_GoBack"/>
      <w:bookmarkEnd w:id="0"/>
    </w:p>
    <w:p w:rsidR="00891BAB" w:rsidRDefault="00891BAB"/>
    <w:p w:rsidR="00891BAB" w:rsidRDefault="00891BAB"/>
    <w:p w:rsidR="00891BAB" w:rsidRDefault="00891BAB"/>
    <w:p w:rsidR="008E414A" w:rsidRDefault="00680EEB" w:rsidP="008E414A">
      <w:pPr>
        <w:tabs>
          <w:tab w:val="left" w:pos="993"/>
        </w:tabs>
        <w:rPr>
          <w:rFonts w:ascii="CDU Kievit Tab" w:hAnsi="CDU Kievit Tab"/>
          <w:b/>
          <w:sz w:val="72"/>
        </w:rPr>
      </w:pPr>
      <w:r w:rsidRPr="00680EEB">
        <w:rPr>
          <w:rFonts w:ascii="CDU Kievit Tab" w:hAnsi="CDU Kievit Tab"/>
          <w:b/>
          <w:noProof/>
          <w:sz w:val="72"/>
        </w:rPr>
        <mc:AlternateContent>
          <mc:Choice Requires="wps">
            <w:drawing>
              <wp:anchor distT="0" distB="0" distL="114300" distR="114300" simplePos="0" relativeHeight="251659264" behindDoc="0" locked="0" layoutInCell="1" allowOverlap="1" wp14:anchorId="5215E9C4" wp14:editId="35003874">
                <wp:simplePos x="0" y="0"/>
                <wp:positionH relativeFrom="column">
                  <wp:posOffset>4281261</wp:posOffset>
                </wp:positionH>
                <wp:positionV relativeFrom="paragraph">
                  <wp:posOffset>179070</wp:posOffset>
                </wp:positionV>
                <wp:extent cx="2281646" cy="1403985"/>
                <wp:effectExtent l="0" t="0" r="4445"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646" cy="1403985"/>
                        </a:xfrm>
                        <a:prstGeom prst="rect">
                          <a:avLst/>
                        </a:prstGeom>
                        <a:solidFill>
                          <a:srgbClr val="FFFFFF"/>
                        </a:solidFill>
                        <a:ln w="9525">
                          <a:noFill/>
                          <a:miter lim="800000"/>
                          <a:headEnd/>
                          <a:tailEnd/>
                        </a:ln>
                      </wps:spPr>
                      <wps:txbx>
                        <w:txbxContent>
                          <w:p w:rsidR="00680EEB" w:rsidRPr="00680EEB" w:rsidRDefault="00680EEB" w:rsidP="00680EEB">
                            <w:pPr>
                              <w:rPr>
                                <w:rFonts w:ascii="CDU Kievit Tab" w:hAnsi="CDU Kievit Tab"/>
                                <w:sz w:val="18"/>
                              </w:rPr>
                            </w:pPr>
                            <w:r w:rsidRPr="00680EEB">
                              <w:rPr>
                                <w:rFonts w:ascii="CDU Kievit Tab" w:hAnsi="CDU Kievit Tab"/>
                                <w:sz w:val="18"/>
                              </w:rPr>
                              <w:t xml:space="preserve">Thomas Oeben </w:t>
                            </w:r>
                          </w:p>
                          <w:p w:rsidR="00680EEB" w:rsidRPr="00680EEB" w:rsidRDefault="00680EEB" w:rsidP="00680EEB">
                            <w:pPr>
                              <w:rPr>
                                <w:rFonts w:ascii="CDU Kievit Tab" w:hAnsi="CDU Kievit Tab"/>
                                <w:sz w:val="18"/>
                              </w:rPr>
                            </w:pPr>
                            <w:r w:rsidRPr="00680EEB">
                              <w:rPr>
                                <w:rFonts w:ascii="CDU Kievit Tab" w:hAnsi="CDU Kievit Tab"/>
                                <w:sz w:val="18"/>
                              </w:rPr>
                              <w:t>Fraktionssprecher</w:t>
                            </w:r>
                          </w:p>
                          <w:p w:rsidR="00182AD6" w:rsidRDefault="00680EEB" w:rsidP="00680EEB">
                            <w:pPr>
                              <w:rPr>
                                <w:rFonts w:ascii="CDU Kievit Tab" w:hAnsi="CDU Kievit Tab"/>
                                <w:sz w:val="18"/>
                              </w:rPr>
                            </w:pPr>
                            <w:r w:rsidRPr="00680EEB">
                              <w:rPr>
                                <w:rFonts w:ascii="CDU Kievit Tab" w:hAnsi="CDU Kievit Tab"/>
                                <w:sz w:val="18"/>
                              </w:rPr>
                              <w:t>Telefon (0711) 2063-820</w:t>
                            </w:r>
                          </w:p>
                          <w:p w:rsidR="00680EEB" w:rsidRPr="00680EEB" w:rsidRDefault="00680EEB" w:rsidP="00680EEB">
                            <w:pPr>
                              <w:rPr>
                                <w:rFonts w:ascii="CDU Kievit Tab" w:hAnsi="CDU Kievit Tab"/>
                                <w:sz w:val="18"/>
                              </w:rPr>
                            </w:pPr>
                            <w:r w:rsidRPr="00680EEB">
                              <w:rPr>
                                <w:rFonts w:ascii="CDU Kievit Tab" w:hAnsi="CDU Kievit Tab"/>
                                <w:sz w:val="18"/>
                              </w:rPr>
                              <w:t>Mobil: 0173 212 0 232</w:t>
                            </w:r>
                          </w:p>
                          <w:p w:rsidR="00182AD6" w:rsidRDefault="006460B0" w:rsidP="00680EEB">
                            <w:pPr>
                              <w:rPr>
                                <w:rFonts w:ascii="CDU Kievit Tab" w:hAnsi="CDU Kievit Tab"/>
                                <w:sz w:val="18"/>
                              </w:rPr>
                            </w:pPr>
                            <w:hyperlink r:id="rId8" w:history="1">
                              <w:r w:rsidR="00680EEB" w:rsidRPr="00680EEB">
                                <w:rPr>
                                  <w:rStyle w:val="Hyperlink"/>
                                  <w:rFonts w:ascii="CDU Kievit Tab" w:hAnsi="CDU Kievit Tab"/>
                                  <w:sz w:val="18"/>
                                </w:rPr>
                                <w:t>thomas.oeben@cdu.landtag-bw.de</w:t>
                              </w:r>
                            </w:hyperlink>
                            <w:r w:rsidR="00680EEB" w:rsidRPr="00680EEB">
                              <w:rPr>
                                <w:rFonts w:ascii="CDU Kievit Tab" w:hAnsi="CDU Kievit Tab"/>
                                <w:sz w:val="18"/>
                              </w:rPr>
                              <w:t xml:space="preserve"> </w:t>
                            </w:r>
                          </w:p>
                          <w:p w:rsidR="00182AD6" w:rsidRDefault="00182AD6" w:rsidP="00680EEB">
                            <w:pPr>
                              <w:rPr>
                                <w:rFonts w:ascii="CDU Kievit Tab" w:hAnsi="CDU Kievit Tab"/>
                                <w:sz w:val="18"/>
                              </w:rPr>
                            </w:pPr>
                            <w:r>
                              <w:rPr>
                                <w:rFonts w:ascii="CDU Kievit Tab" w:hAnsi="CDU Kievit Tab"/>
                                <w:sz w:val="18"/>
                              </w:rPr>
                              <w:t>Haus der Abgeordneten</w:t>
                            </w:r>
                            <w:r w:rsidR="00680EEB" w:rsidRPr="00680EEB">
                              <w:rPr>
                                <w:rFonts w:ascii="CDU Kievit Tab" w:hAnsi="CDU Kievit Tab"/>
                                <w:sz w:val="18"/>
                              </w:rPr>
                              <w:tab/>
                            </w:r>
                            <w:r w:rsidR="00680EEB">
                              <w:rPr>
                                <w:rFonts w:ascii="CDU Kievit Tab" w:hAnsi="CDU Kievit Tab"/>
                                <w:sz w:val="18"/>
                              </w:rPr>
                              <w:tab/>
                            </w:r>
                          </w:p>
                          <w:p w:rsidR="00680EEB" w:rsidRPr="00680EEB" w:rsidRDefault="00680EEB" w:rsidP="00680EEB">
                            <w:pPr>
                              <w:rPr>
                                <w:rFonts w:ascii="CDU Kievit Tab" w:hAnsi="CDU Kievit Tab"/>
                              </w:rPr>
                            </w:pPr>
                            <w:r w:rsidRPr="00680EEB">
                              <w:rPr>
                                <w:rFonts w:ascii="CDU Kievit Tab" w:hAnsi="CDU Kievit Tab"/>
                                <w:sz w:val="18"/>
                              </w:rPr>
                              <w:t>Konrad-Adenauer-Straße 12</w:t>
                            </w:r>
                            <w:r w:rsidRPr="00680EEB">
                              <w:rPr>
                                <w:rFonts w:ascii="CDU Kievit Tab" w:hAnsi="CDU Kievit Tab"/>
                                <w:sz w:val="18"/>
                              </w:rPr>
                              <w:br/>
                              <w:t>70173 Stuttgart</w:t>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p>
                          <w:p w:rsidR="00680EEB" w:rsidRPr="00680EEB" w:rsidRDefault="00680EEB">
                            <w:pPr>
                              <w:rPr>
                                <w:rFonts w:ascii="CDU Kievit Tab" w:hAnsi="CDU Kievit Ta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37.1pt;margin-top:14.1pt;width:179.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" stroked="f">
                <v:textbox style="mso-fit-shape-to-text:t">
                  <w:txbxContent>
                    <w:p w:rsidR="00680EEB" w:rsidRPr="00680EEB" w:rsidRDefault="00680EEB" w:rsidP="00680EEB">
                      <w:pPr>
                        <w:rPr>
                          <w:rFonts w:ascii="CDU Kievit Tab" w:hAnsi="CDU Kievit Tab"/>
                          <w:sz w:val="18"/>
                        </w:rPr>
                      </w:pPr>
                      <w:r w:rsidRPr="00680EEB">
                        <w:rPr>
                          <w:rFonts w:ascii="CDU Kievit Tab" w:hAnsi="CDU Kievit Tab"/>
                          <w:sz w:val="18"/>
                        </w:rPr>
                        <w:t xml:space="preserve">Thomas Oeben </w:t>
                      </w:r>
                    </w:p>
                    <w:p w:rsidR="00680EEB" w:rsidRPr="00680EEB" w:rsidRDefault="00680EEB" w:rsidP="00680EEB">
                      <w:pPr>
                        <w:rPr>
                          <w:rFonts w:ascii="CDU Kievit Tab" w:hAnsi="CDU Kievit Tab"/>
                          <w:sz w:val="18"/>
                        </w:rPr>
                      </w:pPr>
                      <w:r w:rsidRPr="00680EEB">
                        <w:rPr>
                          <w:rFonts w:ascii="CDU Kievit Tab" w:hAnsi="CDU Kievit Tab"/>
                          <w:sz w:val="18"/>
                        </w:rPr>
                        <w:t>Fraktionssprecher</w:t>
                      </w:r>
                    </w:p>
                    <w:p w:rsidR="00182AD6" w:rsidRDefault="00680EEB" w:rsidP="00680EEB">
                      <w:pPr>
                        <w:rPr>
                          <w:rFonts w:ascii="CDU Kievit Tab" w:hAnsi="CDU Kievit Tab"/>
                          <w:sz w:val="18"/>
                        </w:rPr>
                      </w:pPr>
                      <w:r w:rsidRPr="00680EEB">
                        <w:rPr>
                          <w:rFonts w:ascii="CDU Kievit Tab" w:hAnsi="CDU Kievit Tab"/>
                          <w:sz w:val="18"/>
                        </w:rPr>
                        <w:t>Telefon (0711) 2063-820</w:t>
                      </w:r>
                    </w:p>
                    <w:p w:rsidR="00680EEB" w:rsidRPr="00680EEB" w:rsidRDefault="00680EEB" w:rsidP="00680EEB">
                      <w:pPr>
                        <w:rPr>
                          <w:rFonts w:ascii="CDU Kievit Tab" w:hAnsi="CDU Kievit Tab"/>
                          <w:sz w:val="18"/>
                        </w:rPr>
                      </w:pPr>
                      <w:r w:rsidRPr="00680EEB">
                        <w:rPr>
                          <w:rFonts w:ascii="CDU Kievit Tab" w:hAnsi="CDU Kievit Tab"/>
                          <w:sz w:val="18"/>
                        </w:rPr>
                        <w:t>Mobil: 0173 212 0 232</w:t>
                      </w:r>
                    </w:p>
                    <w:p w:rsidR="00182AD6" w:rsidRDefault="00684371" w:rsidP="00680EEB">
                      <w:pPr>
                        <w:rPr>
                          <w:rFonts w:ascii="CDU Kievit Tab" w:hAnsi="CDU Kievit Tab"/>
                          <w:sz w:val="18"/>
                        </w:rPr>
                      </w:pPr>
                      <w:hyperlink r:id="rId9" w:history="1">
                        <w:r w:rsidR="00680EEB" w:rsidRPr="00680EEB">
                          <w:rPr>
                            <w:rStyle w:val="Hyperlink"/>
                            <w:rFonts w:ascii="CDU Kievit Tab" w:hAnsi="CDU Kievit Tab"/>
                            <w:sz w:val="18"/>
                          </w:rPr>
                          <w:t>thomas.oeben@cdu.landtag-bw.de</w:t>
                        </w:r>
                      </w:hyperlink>
                      <w:r w:rsidR="00680EEB" w:rsidRPr="00680EEB">
                        <w:rPr>
                          <w:rFonts w:ascii="CDU Kievit Tab" w:hAnsi="CDU Kievit Tab"/>
                          <w:sz w:val="18"/>
                        </w:rPr>
                        <w:t xml:space="preserve"> </w:t>
                      </w:r>
                    </w:p>
                    <w:p w:rsidR="00182AD6" w:rsidRDefault="00182AD6" w:rsidP="00680EEB">
                      <w:pPr>
                        <w:rPr>
                          <w:rFonts w:ascii="CDU Kievit Tab" w:hAnsi="CDU Kievit Tab"/>
                          <w:sz w:val="18"/>
                        </w:rPr>
                      </w:pPr>
                      <w:r>
                        <w:rPr>
                          <w:rFonts w:ascii="CDU Kievit Tab" w:hAnsi="CDU Kievit Tab"/>
                          <w:sz w:val="18"/>
                        </w:rPr>
                        <w:t>Haus der Abgeordneten</w:t>
                      </w:r>
                      <w:r w:rsidR="00680EEB" w:rsidRPr="00680EEB">
                        <w:rPr>
                          <w:rFonts w:ascii="CDU Kievit Tab" w:hAnsi="CDU Kievit Tab"/>
                          <w:sz w:val="18"/>
                        </w:rPr>
                        <w:tab/>
                      </w:r>
                      <w:r w:rsidR="00680EEB">
                        <w:rPr>
                          <w:rFonts w:ascii="CDU Kievit Tab" w:hAnsi="CDU Kievit Tab"/>
                          <w:sz w:val="18"/>
                        </w:rPr>
                        <w:tab/>
                      </w:r>
                    </w:p>
                    <w:p w:rsidR="00680EEB" w:rsidRPr="00680EEB" w:rsidRDefault="00680EEB" w:rsidP="00680EEB">
                      <w:pPr>
                        <w:rPr>
                          <w:rFonts w:ascii="CDU Kievit Tab" w:hAnsi="CDU Kievit Tab"/>
                        </w:rPr>
                      </w:pPr>
                      <w:r w:rsidRPr="00680EEB">
                        <w:rPr>
                          <w:rFonts w:ascii="CDU Kievit Tab" w:hAnsi="CDU Kievit Tab"/>
                          <w:sz w:val="18"/>
                        </w:rPr>
                        <w:t>Konrad-Adenauer-Straße 12</w:t>
                      </w:r>
                      <w:r w:rsidRPr="00680EEB">
                        <w:rPr>
                          <w:rFonts w:ascii="CDU Kievit Tab" w:hAnsi="CDU Kievit Tab"/>
                          <w:sz w:val="18"/>
                        </w:rPr>
                        <w:br/>
                        <w:t>70173 Stuttgart</w:t>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r w:rsidRPr="00680EEB">
                        <w:rPr>
                          <w:rFonts w:ascii="CDU Kievit Tab" w:hAnsi="CDU Kievit Tab"/>
                          <w:sz w:val="18"/>
                        </w:rPr>
                        <w:tab/>
                      </w:r>
                    </w:p>
                    <w:p w:rsidR="00680EEB" w:rsidRPr="00680EEB" w:rsidRDefault="00680EEB">
                      <w:pPr>
                        <w:rPr>
                          <w:rFonts w:ascii="CDU Kievit Tab" w:hAnsi="CDU Kievit Tab"/>
                        </w:rPr>
                      </w:pPr>
                    </w:p>
                  </w:txbxContent>
                </v:textbox>
              </v:shape>
            </w:pict>
          </mc:Fallback>
        </mc:AlternateContent>
      </w:r>
      <w:r w:rsidR="008E414A" w:rsidRPr="008E414A">
        <w:rPr>
          <w:rFonts w:ascii="CDU Kievit Tab" w:hAnsi="CDU Kievit Tab"/>
          <w:b/>
          <w:sz w:val="72"/>
        </w:rPr>
        <w:tab/>
      </w:r>
    </w:p>
    <w:p w:rsidR="00680EEB" w:rsidRDefault="008E414A" w:rsidP="008E414A">
      <w:pPr>
        <w:tabs>
          <w:tab w:val="left" w:pos="993"/>
        </w:tabs>
        <w:rPr>
          <w:rFonts w:ascii="CDU Kievit Tab" w:hAnsi="CDU Kievit Tab"/>
          <w:b/>
          <w:sz w:val="72"/>
        </w:rPr>
      </w:pPr>
      <w:r>
        <w:rPr>
          <w:rFonts w:ascii="CDU Kievit Tab" w:hAnsi="CDU Kievit Tab"/>
          <w:b/>
          <w:sz w:val="72"/>
        </w:rPr>
        <w:tab/>
      </w:r>
    </w:p>
    <w:p w:rsidR="00680EEB" w:rsidRDefault="00680EEB" w:rsidP="008E414A">
      <w:pPr>
        <w:tabs>
          <w:tab w:val="left" w:pos="993"/>
        </w:tabs>
        <w:rPr>
          <w:rFonts w:ascii="CDU Kievit Tab" w:hAnsi="CDU Kievit Tab"/>
          <w:b/>
          <w:sz w:val="72"/>
        </w:rPr>
      </w:pPr>
      <w:r>
        <w:rPr>
          <w:rFonts w:ascii="CDU Kievit Tab" w:hAnsi="CDU Kievit Tab"/>
          <w:b/>
          <w:sz w:val="72"/>
        </w:rPr>
        <w:tab/>
      </w:r>
    </w:p>
    <w:p w:rsidR="00680EEB" w:rsidRDefault="00680EEB" w:rsidP="008E414A">
      <w:pPr>
        <w:tabs>
          <w:tab w:val="left" w:pos="993"/>
        </w:tabs>
        <w:rPr>
          <w:rFonts w:ascii="CDU Kievit Tab" w:hAnsi="CDU Kievit Tab"/>
          <w:b/>
          <w:sz w:val="72"/>
        </w:rPr>
      </w:pPr>
    </w:p>
    <w:p w:rsidR="00891BAB" w:rsidRPr="008E414A" w:rsidRDefault="008E414A" w:rsidP="008E414A">
      <w:pPr>
        <w:tabs>
          <w:tab w:val="left" w:pos="993"/>
        </w:tabs>
        <w:rPr>
          <w:rFonts w:ascii="CDU Kievit Tab" w:hAnsi="CDU Kievit Tab"/>
          <w:b/>
          <w:sz w:val="28"/>
          <w:szCs w:val="28"/>
        </w:rPr>
      </w:pPr>
      <w:r w:rsidRPr="008E414A">
        <w:rPr>
          <w:rFonts w:ascii="CDU Kievit Tab" w:hAnsi="CDU Kievit Tab"/>
          <w:b/>
          <w:color w:val="FFC000"/>
          <w:sz w:val="72"/>
        </w:rPr>
        <w:t>PRESSEMITTEILUNG</w:t>
      </w:r>
      <w:r w:rsidR="006C5B64">
        <w:rPr>
          <w:rFonts w:ascii="CDU Kievit Tab" w:hAnsi="CDU Kievit Tab"/>
          <w:b/>
          <w:color w:val="FFC000"/>
          <w:sz w:val="72"/>
        </w:rPr>
        <w:br/>
      </w:r>
      <w:r w:rsidR="006C5B64">
        <w:rPr>
          <w:rFonts w:ascii="CDU Kievit Tab" w:hAnsi="CDU Kievit Tab"/>
          <w:b/>
          <w:sz w:val="36"/>
          <w:szCs w:val="28"/>
        </w:rPr>
        <w:t>Nr. 134</w:t>
      </w:r>
      <w:r w:rsidRPr="008E414A">
        <w:rPr>
          <w:rFonts w:ascii="CDU Kievit Tab" w:hAnsi="CDU Kievit Tab"/>
          <w:b/>
          <w:sz w:val="36"/>
          <w:szCs w:val="28"/>
        </w:rPr>
        <w:t>/2017</w:t>
      </w:r>
    </w:p>
    <w:p w:rsidR="00891BAB" w:rsidRDefault="00891BAB"/>
    <w:p w:rsidR="00891BAB" w:rsidRDefault="00891BAB"/>
    <w:p w:rsidR="00891BAB" w:rsidRDefault="00891BAB"/>
    <w:p w:rsidR="008E414A" w:rsidRDefault="008E414A" w:rsidP="008E414A">
      <w:pPr>
        <w:pStyle w:val="Betreffzeile"/>
      </w:pPr>
      <w:r>
        <w:tab/>
      </w:r>
    </w:p>
    <w:p w:rsidR="006C5B64" w:rsidRDefault="006C5B64" w:rsidP="006C5B64">
      <w:pPr>
        <w:spacing w:line="360" w:lineRule="auto"/>
        <w:rPr>
          <w:rFonts w:ascii="CDU Kievit Tab" w:hAnsi="CDU Kievit Tab"/>
          <w:b/>
          <w:bCs/>
        </w:rPr>
      </w:pPr>
      <w:r>
        <w:rPr>
          <w:rFonts w:ascii="CDU Kievit Tab" w:hAnsi="CDU Kievit Tab"/>
          <w:b/>
          <w:bCs/>
        </w:rPr>
        <w:t xml:space="preserve">Sprecherin der CDU-Landtagsfraktion für Angelegenheiten der Freien Schulen Sylvia M. Felder MdL erklärt heute (21. September): Manne </w:t>
      </w:r>
      <w:proofErr w:type="spellStart"/>
      <w:r>
        <w:rPr>
          <w:rFonts w:ascii="CDU Kievit Tab" w:hAnsi="CDU Kievit Tab"/>
          <w:b/>
          <w:bCs/>
        </w:rPr>
        <w:t>Lucha</w:t>
      </w:r>
      <w:proofErr w:type="spellEnd"/>
      <w:r>
        <w:rPr>
          <w:rFonts w:ascii="CDU Kievit Tab" w:hAnsi="CDU Kievit Tab"/>
          <w:b/>
          <w:bCs/>
        </w:rPr>
        <w:t xml:space="preserve"> muss sich bewegen, nicht das Kultusministerium!</w:t>
      </w:r>
    </w:p>
    <w:p w:rsidR="006C5B64" w:rsidRDefault="006C5B64" w:rsidP="006C5B64">
      <w:pPr>
        <w:spacing w:line="360" w:lineRule="auto"/>
        <w:rPr>
          <w:rFonts w:ascii="CDU Kievit Tab" w:hAnsi="CDU Kievit Tab"/>
          <w:b/>
          <w:bCs/>
        </w:rPr>
      </w:pPr>
    </w:p>
    <w:p w:rsidR="006C5B64" w:rsidRDefault="006C5B64" w:rsidP="006C5B64">
      <w:pPr>
        <w:spacing w:line="360" w:lineRule="auto"/>
        <w:rPr>
          <w:rFonts w:ascii="CDU Kievit Tab" w:hAnsi="CDU Kievit Tab"/>
        </w:rPr>
      </w:pPr>
      <w:r>
        <w:rPr>
          <w:rFonts w:ascii="CDU Kievit Tab" w:hAnsi="CDU Kievit Tab"/>
        </w:rPr>
        <w:t>„Das neue Privatschulgesetz ist ein großer Wurf. Die Finanzierung der Freien Schulen war über Jahre ein ungelöstes Problem. Alle Schulen in freier Trägerschaft erhalten jetzt eine Grundförderung in Höhe von 80 Prozent der Kosten eines öffentlichen Schülers. Diese Grundförderung von 80 Prozent wird jetzt erstmals gesetzlich verankert und dauerhaft eingelöst. Die freien Träger erhalten damit eine langfristige Planungssicherheit.</w:t>
      </w:r>
    </w:p>
    <w:p w:rsidR="006C5B64" w:rsidRDefault="006C5B64" w:rsidP="006C5B64">
      <w:pPr>
        <w:spacing w:line="360" w:lineRule="auto"/>
        <w:rPr>
          <w:rFonts w:ascii="CDU Kievit Tab" w:hAnsi="CDU Kievit Tab"/>
        </w:rPr>
      </w:pPr>
    </w:p>
    <w:p w:rsidR="006C5B64" w:rsidRDefault="006C5B64" w:rsidP="006C5B64">
      <w:pPr>
        <w:spacing w:line="360" w:lineRule="auto"/>
        <w:rPr>
          <w:rFonts w:ascii="CDU Kievit Tab" w:hAnsi="CDU Kievit Tab"/>
        </w:rPr>
      </w:pPr>
      <w:r>
        <w:rPr>
          <w:rFonts w:ascii="CDU Kievit Tab" w:hAnsi="CDU Kievit Tab"/>
        </w:rPr>
        <w:lastRenderedPageBreak/>
        <w:t>Ich bin den CDU-Fraktionskollegen und der Kultusministerin Dr. Eisenmann dankbar, dass hier innerhalb eines Jahres eine für alle Seiten mehr als zufriedenstellende Lösung gefunden wurde. Wir sehen die Schulen in freier Trägerschaft als Partner des Landes, mit denen wir vertrauensvoll Lösungen erarbeiten.</w:t>
      </w:r>
    </w:p>
    <w:p w:rsidR="006C5B64" w:rsidRDefault="006C5B64" w:rsidP="006C5B64">
      <w:pPr>
        <w:spacing w:line="360" w:lineRule="auto"/>
        <w:ind w:left="709"/>
        <w:rPr>
          <w:rFonts w:ascii="CDU Kievit Tab" w:hAnsi="CDU Kievit Tab"/>
        </w:rPr>
      </w:pPr>
    </w:p>
    <w:p w:rsidR="006C5B64" w:rsidRDefault="006C5B64" w:rsidP="006C5B64">
      <w:pPr>
        <w:spacing w:line="360" w:lineRule="auto"/>
        <w:rPr>
          <w:rFonts w:ascii="CDU Kievit Tab" w:hAnsi="CDU Kievit Tab"/>
        </w:rPr>
      </w:pPr>
      <w:r>
        <w:rPr>
          <w:rFonts w:ascii="CDU Kievit Tab" w:hAnsi="CDU Kievit Tab"/>
        </w:rPr>
        <w:t xml:space="preserve">Zu regeln ist in der Tat noch die Finanzierung der Physiotherapie- und </w:t>
      </w:r>
      <w:proofErr w:type="spellStart"/>
      <w:r>
        <w:rPr>
          <w:rFonts w:ascii="CDU Kievit Tab" w:hAnsi="CDU Kievit Tab"/>
        </w:rPr>
        <w:t>Logopädieschulen</w:t>
      </w:r>
      <w:proofErr w:type="spellEnd"/>
      <w:r>
        <w:rPr>
          <w:rFonts w:ascii="CDU Kievit Tab" w:hAnsi="CDU Kievit Tab"/>
        </w:rPr>
        <w:t xml:space="preserve">. Wir wissen bereits heute, dass die Nachfrage nach Physio- und Logopädie in den nächsten Jahren weiter stark steigen wird. </w:t>
      </w:r>
    </w:p>
    <w:p w:rsidR="006C5B64" w:rsidRDefault="006C5B64" w:rsidP="006C5B64">
      <w:pPr>
        <w:spacing w:line="360" w:lineRule="auto"/>
        <w:ind w:left="709"/>
        <w:rPr>
          <w:rFonts w:ascii="CDU Kievit Tab" w:hAnsi="CDU Kievit Tab"/>
        </w:rPr>
      </w:pPr>
    </w:p>
    <w:p w:rsidR="006C5B64" w:rsidRDefault="006C5B64" w:rsidP="006C5B64">
      <w:pPr>
        <w:spacing w:line="360" w:lineRule="auto"/>
        <w:rPr>
          <w:rFonts w:ascii="CDU Kievit Tab" w:hAnsi="CDU Kievit Tab"/>
        </w:rPr>
      </w:pPr>
      <w:r>
        <w:rPr>
          <w:rFonts w:ascii="CDU Kievit Tab" w:hAnsi="CDU Kievit Tab"/>
        </w:rPr>
        <w:t>Zuständig für deren Finanzierung ist aber das Sozialministerium. Hier muss sich jetzt etwas bewegen, um diese Schulen mit den anderen Schulen gleichzustellen und eine Existenzgefährdung abzuwenden. Das novellierte Privatschulgesetz bietet hier den rechtlichen Rahmen, die Finanzierung muss aber durch das Sozialministerium erbracht werden. Dem Sozialministerium liegt seit langem ein selbst in Auftrag gegebenes Gutachten vor, das den höheren Finanzierungsbedarf der Physiotherapieschulen bestätigt. In der Summe handelt es sich um 15 Millionen Euro. Wir erwarten jetzt vom Sozialministerium, hier nachzuziehen und die notwendig Mittel bereitzustellen.“</w:t>
      </w:r>
    </w:p>
    <w:p w:rsidR="006C5B64" w:rsidRDefault="006C5B64" w:rsidP="006C5B64">
      <w:pPr>
        <w:spacing w:line="360" w:lineRule="auto"/>
        <w:rPr>
          <w:rFonts w:ascii="Calibri" w:hAnsi="Calibri"/>
          <w:sz w:val="22"/>
          <w:szCs w:val="22"/>
        </w:rPr>
      </w:pPr>
    </w:p>
    <w:p w:rsidR="008E414A" w:rsidRPr="008E414A" w:rsidRDefault="008E414A" w:rsidP="006C5B64">
      <w:pPr>
        <w:spacing w:line="360" w:lineRule="auto"/>
        <w:rPr>
          <w:rFonts w:ascii="CDU Kievit Tab" w:hAnsi="CDU Kievit Tab"/>
        </w:rPr>
      </w:pPr>
      <w:r w:rsidRPr="008E414A">
        <w:rPr>
          <w:rFonts w:ascii="CDU Kievit Tab" w:hAnsi="CDU Kievit Tab"/>
        </w:rPr>
        <w:t>Die Akteure sind auf die Unterstützung durch das Land angewiesen, um ihre touristischen Stärken besser vermarkten zu können. Das erfordert eine breit angelegte Tourismuspolitik, die viele Bereiche gleichsam im Blick hat, die weit über den eigentlichen Tourismus hinausgehen. Tourismuspolitik ist eine Querschnittsaufgabe. Dazu zählt auch der Ausbau der Breitbandversorgung, Infrastrukturmaßnahmen, aber auch die Schaffung von rechtlichen Rahmenbedingungen für die Akteure.“</w:t>
      </w:r>
    </w:p>
    <w:p w:rsidR="00891BAB" w:rsidRPr="008E414A" w:rsidRDefault="00891BAB">
      <w:pPr>
        <w:rPr>
          <w:rFonts w:ascii="CDU Kievit Tab" w:hAnsi="CDU Kievit Tab"/>
        </w:rPr>
      </w:pPr>
    </w:p>
    <w:p w:rsidR="00891BAB" w:rsidRPr="008E414A" w:rsidRDefault="00891BAB">
      <w:pPr>
        <w:rPr>
          <w:rFonts w:ascii="CDU Kievit Tab" w:hAnsi="CDU Kievit Tab"/>
        </w:rPr>
      </w:pPr>
    </w:p>
    <w:p w:rsidR="00891BAB" w:rsidRPr="008E414A" w:rsidRDefault="00891BAB">
      <w:pPr>
        <w:rPr>
          <w:rFonts w:ascii="CDU Kievit Tab" w:hAnsi="CDU Kievit Tab"/>
        </w:rPr>
      </w:pPr>
    </w:p>
    <w:p w:rsidR="00891BAB" w:rsidRPr="008E414A" w:rsidRDefault="00891BAB">
      <w:pPr>
        <w:rPr>
          <w:rFonts w:ascii="CDU Kievit Tab" w:hAnsi="CDU Kievit Tab"/>
        </w:rPr>
      </w:pPr>
    </w:p>
    <w:p w:rsidR="00891BAB" w:rsidRPr="008E414A" w:rsidRDefault="00891BAB">
      <w:pPr>
        <w:rPr>
          <w:rFonts w:ascii="CDU Kievit Tab" w:hAnsi="CDU Kievit Tab"/>
        </w:rPr>
      </w:pPr>
    </w:p>
    <w:sectPr w:rsidR="00891BAB" w:rsidRPr="008E414A" w:rsidSect="006C5B64">
      <w:headerReference w:type="default" r:id="rId10"/>
      <w:footerReference w:type="default" r:id="rId11"/>
      <w:headerReference w:type="first" r:id="rId12"/>
      <w:pgSz w:w="11900" w:h="16840"/>
      <w:pgMar w:top="1417" w:right="1417" w:bottom="1134" w:left="1417" w:header="851"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371" w:rsidRDefault="00684371" w:rsidP="002903EC">
      <w:r>
        <w:separator/>
      </w:r>
    </w:p>
  </w:endnote>
  <w:endnote w:type="continuationSeparator" w:id="0">
    <w:p w:rsidR="00684371" w:rsidRDefault="00684371" w:rsidP="0029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DU Kievit Tab">
    <w:altName w:val="Vrinda"/>
    <w:charset w:val="00"/>
    <w:family w:val="swiss"/>
    <w:pitch w:val="variable"/>
    <w:sig w:usb0="00000003" w:usb1="10000048"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BAB" w:rsidRDefault="00891BAB" w:rsidP="00891BAB">
    <w:pPr>
      <w:pStyle w:val="Fuzeile"/>
      <w:ind w:left="1134"/>
    </w:pPr>
    <w:r>
      <w:rPr>
        <w:noProof/>
      </w:rPr>
      <w:drawing>
        <wp:inline distT="0" distB="0" distL="0" distR="0" wp14:anchorId="4ECB6BD9" wp14:editId="6CF53F9E">
          <wp:extent cx="1466088" cy="408432"/>
          <wp:effectExtent l="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F_BW_Briefbogen_Vorsitzender_blanko_unten.tif"/>
                  <pic:cNvPicPr/>
                </pic:nvPicPr>
                <pic:blipFill>
                  <a:blip r:embed="rId1">
                    <a:extLst>
                      <a:ext uri="{28A0092B-C50C-407E-A947-70E740481C1C}">
                        <a14:useLocalDpi xmlns:a14="http://schemas.microsoft.com/office/drawing/2010/main" val="0"/>
                      </a:ext>
                    </a:extLst>
                  </a:blip>
                  <a:stretch>
                    <a:fillRect/>
                  </a:stretch>
                </pic:blipFill>
                <pic:spPr>
                  <a:xfrm>
                    <a:off x="0" y="0"/>
                    <a:ext cx="1466088" cy="40843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371" w:rsidRDefault="00684371" w:rsidP="002903EC">
      <w:r>
        <w:separator/>
      </w:r>
    </w:p>
  </w:footnote>
  <w:footnote w:type="continuationSeparator" w:id="0">
    <w:p w:rsidR="00684371" w:rsidRDefault="00684371" w:rsidP="00290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BAB" w:rsidRDefault="00891BAB" w:rsidP="00DB1F2E">
    <w:pPr>
      <w:pStyle w:val="Kopfzeile"/>
      <w:tabs>
        <w:tab w:val="clear" w:pos="4536"/>
        <w:tab w:val="clear" w:pos="9072"/>
      </w:tabs>
      <w:ind w:left="1418" w:right="-141" w:hanging="1559"/>
      <w:jc w:val="righ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64" w:rsidRDefault="006C5B64">
    <w:pPr>
      <w:pStyle w:val="Kopfzeile"/>
    </w:pPr>
    <w:r>
      <w:rPr>
        <w:noProof/>
      </w:rPr>
      <w:drawing>
        <wp:anchor distT="0" distB="0" distL="114300" distR="114300" simplePos="0" relativeHeight="251658240" behindDoc="1" locked="0" layoutInCell="1" allowOverlap="1" wp14:anchorId="5ECE8263" wp14:editId="04E6F5D8">
          <wp:simplePos x="0" y="0"/>
          <wp:positionH relativeFrom="column">
            <wp:posOffset>1816100</wp:posOffset>
          </wp:positionH>
          <wp:positionV relativeFrom="paragraph">
            <wp:posOffset>-9525</wp:posOffset>
          </wp:positionV>
          <wp:extent cx="5647690" cy="1844040"/>
          <wp:effectExtent l="0" t="0" r="0" b="3810"/>
          <wp:wrapTight wrapText="bothSides">
            <wp:wrapPolygon edited="0">
              <wp:start x="0" y="0"/>
              <wp:lineTo x="0" y="21421"/>
              <wp:lineTo x="21493" y="21421"/>
              <wp:lineTo x="21493"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F_BW_Briefbogen_Fraktion.jpg"/>
                  <pic:cNvPicPr/>
                </pic:nvPicPr>
                <pic:blipFill rotWithShape="1">
                  <a:blip r:embed="rId1">
                    <a:extLst>
                      <a:ext uri="{28A0092B-C50C-407E-A947-70E740481C1C}">
                        <a14:useLocalDpi xmlns:a14="http://schemas.microsoft.com/office/drawing/2010/main" val="0"/>
                      </a:ext>
                    </a:extLst>
                  </a:blip>
                  <a:srcRect l="49427"/>
                  <a:stretch/>
                </pic:blipFill>
                <pic:spPr bwMode="auto">
                  <a:xfrm>
                    <a:off x="0" y="0"/>
                    <a:ext cx="564769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3EC"/>
    <w:rsid w:val="000007A0"/>
    <w:rsid w:val="000B5D42"/>
    <w:rsid w:val="00182AD6"/>
    <w:rsid w:val="002903EC"/>
    <w:rsid w:val="00616CB8"/>
    <w:rsid w:val="006460B0"/>
    <w:rsid w:val="00680EEB"/>
    <w:rsid w:val="00684371"/>
    <w:rsid w:val="006C1C03"/>
    <w:rsid w:val="006C5B64"/>
    <w:rsid w:val="00786448"/>
    <w:rsid w:val="00891BAB"/>
    <w:rsid w:val="008E414A"/>
    <w:rsid w:val="00DB1F2E"/>
    <w:rsid w:val="00F779D9"/>
    <w:rsid w:val="00F807F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KelchViolaEinschreiben">
    <w:name w:val="3_Kelch_Viola_Einschreiben"/>
    <w:basedOn w:val="Standard"/>
    <w:qFormat/>
    <w:rsid w:val="000B5D42"/>
    <w:pPr>
      <w:spacing w:before="360" w:after="360"/>
      <w:jc w:val="both"/>
    </w:pPr>
    <w:rPr>
      <w:rFonts w:ascii="Times New Roman" w:hAnsi="Times New Roman"/>
      <w:sz w:val="16"/>
    </w:rPr>
  </w:style>
  <w:style w:type="paragraph" w:customStyle="1" w:styleId="2KelchViolaAdresse">
    <w:name w:val="2_Kelch_Viola_Adresse"/>
    <w:basedOn w:val="Standard"/>
    <w:qFormat/>
    <w:rsid w:val="000B5D42"/>
    <w:pPr>
      <w:jc w:val="both"/>
    </w:pPr>
    <w:rPr>
      <w:rFonts w:ascii="Times New Roman" w:hAnsi="Times New Roman"/>
      <w:sz w:val="22"/>
    </w:rPr>
  </w:style>
  <w:style w:type="paragraph" w:customStyle="1" w:styleId="1KelchViola">
    <w:name w:val="1_Kelch_Viola"/>
    <w:next w:val="KeinLeerraum"/>
    <w:qFormat/>
    <w:rsid w:val="000B5D42"/>
    <w:pPr>
      <w:jc w:val="both"/>
    </w:pPr>
    <w:rPr>
      <w:rFonts w:ascii="Times New Roman" w:hAnsi="Times New Roman"/>
      <w:sz w:val="16"/>
    </w:rPr>
  </w:style>
  <w:style w:type="paragraph" w:styleId="KeinLeerraum">
    <w:name w:val="No Spacing"/>
    <w:link w:val="KeinLeerraumZchn"/>
    <w:qFormat/>
    <w:rsid w:val="000B5D42"/>
  </w:style>
  <w:style w:type="paragraph" w:styleId="Kopfzeile">
    <w:name w:val="header"/>
    <w:basedOn w:val="Standard"/>
    <w:link w:val="KopfzeileZchn"/>
    <w:uiPriority w:val="99"/>
    <w:unhideWhenUsed/>
    <w:rsid w:val="002903EC"/>
    <w:pPr>
      <w:tabs>
        <w:tab w:val="center" w:pos="4536"/>
        <w:tab w:val="right" w:pos="9072"/>
      </w:tabs>
    </w:pPr>
  </w:style>
  <w:style w:type="character" w:customStyle="1" w:styleId="KopfzeileZchn">
    <w:name w:val="Kopfzeile Zchn"/>
    <w:basedOn w:val="Absatz-Standardschriftart"/>
    <w:link w:val="Kopfzeile"/>
    <w:uiPriority w:val="99"/>
    <w:rsid w:val="002903EC"/>
  </w:style>
  <w:style w:type="paragraph" w:styleId="Fuzeile">
    <w:name w:val="footer"/>
    <w:basedOn w:val="Standard"/>
    <w:link w:val="FuzeileZchn"/>
    <w:uiPriority w:val="99"/>
    <w:unhideWhenUsed/>
    <w:rsid w:val="002903EC"/>
    <w:pPr>
      <w:tabs>
        <w:tab w:val="center" w:pos="4536"/>
        <w:tab w:val="right" w:pos="9072"/>
      </w:tabs>
    </w:pPr>
  </w:style>
  <w:style w:type="character" w:customStyle="1" w:styleId="FuzeileZchn">
    <w:name w:val="Fußzeile Zchn"/>
    <w:basedOn w:val="Absatz-Standardschriftart"/>
    <w:link w:val="Fuzeile"/>
    <w:uiPriority w:val="99"/>
    <w:rsid w:val="002903EC"/>
  </w:style>
  <w:style w:type="character" w:customStyle="1" w:styleId="KeinLeerraumZchn">
    <w:name w:val="Kein Leerraum Zchn"/>
    <w:basedOn w:val="Absatz-Standardschriftart"/>
    <w:link w:val="KeinLeerraum"/>
    <w:rsid w:val="002903EC"/>
  </w:style>
  <w:style w:type="paragraph" w:styleId="Sprechblasentext">
    <w:name w:val="Balloon Text"/>
    <w:basedOn w:val="Standard"/>
    <w:link w:val="SprechblasentextZchn"/>
    <w:uiPriority w:val="99"/>
    <w:semiHidden/>
    <w:unhideWhenUsed/>
    <w:rsid w:val="002903E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3EC"/>
    <w:rPr>
      <w:rFonts w:ascii="Lucida Grande" w:hAnsi="Lucida Grande" w:cs="Lucida Grande"/>
      <w:sz w:val="18"/>
      <w:szCs w:val="18"/>
    </w:rPr>
  </w:style>
  <w:style w:type="paragraph" w:customStyle="1" w:styleId="Betreffzeile">
    <w:name w:val="Betreffzeile"/>
    <w:basedOn w:val="Standard"/>
    <w:rsid w:val="008E414A"/>
    <w:pPr>
      <w:spacing w:line="288" w:lineRule="auto"/>
    </w:pPr>
    <w:rPr>
      <w:rFonts w:ascii="CDU Kievit Tab" w:eastAsia="Times New Roman" w:hAnsi="CDU Kievit Tab" w:cs="Times New Roman"/>
    </w:rPr>
  </w:style>
  <w:style w:type="character" w:styleId="Hyperlink">
    <w:name w:val="Hyperlink"/>
    <w:basedOn w:val="Absatz-Standardschriftart"/>
    <w:uiPriority w:val="99"/>
    <w:unhideWhenUsed/>
    <w:rsid w:val="00680E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KelchViolaEinschreiben">
    <w:name w:val="3_Kelch_Viola_Einschreiben"/>
    <w:basedOn w:val="Standard"/>
    <w:qFormat/>
    <w:rsid w:val="000B5D42"/>
    <w:pPr>
      <w:spacing w:before="360" w:after="360"/>
      <w:jc w:val="both"/>
    </w:pPr>
    <w:rPr>
      <w:rFonts w:ascii="Times New Roman" w:hAnsi="Times New Roman"/>
      <w:sz w:val="16"/>
    </w:rPr>
  </w:style>
  <w:style w:type="paragraph" w:customStyle="1" w:styleId="2KelchViolaAdresse">
    <w:name w:val="2_Kelch_Viola_Adresse"/>
    <w:basedOn w:val="Standard"/>
    <w:qFormat/>
    <w:rsid w:val="000B5D42"/>
    <w:pPr>
      <w:jc w:val="both"/>
    </w:pPr>
    <w:rPr>
      <w:rFonts w:ascii="Times New Roman" w:hAnsi="Times New Roman"/>
      <w:sz w:val="22"/>
    </w:rPr>
  </w:style>
  <w:style w:type="paragraph" w:customStyle="1" w:styleId="1KelchViola">
    <w:name w:val="1_Kelch_Viola"/>
    <w:next w:val="KeinLeerraum"/>
    <w:qFormat/>
    <w:rsid w:val="000B5D42"/>
    <w:pPr>
      <w:jc w:val="both"/>
    </w:pPr>
    <w:rPr>
      <w:rFonts w:ascii="Times New Roman" w:hAnsi="Times New Roman"/>
      <w:sz w:val="16"/>
    </w:rPr>
  </w:style>
  <w:style w:type="paragraph" w:styleId="KeinLeerraum">
    <w:name w:val="No Spacing"/>
    <w:link w:val="KeinLeerraumZchn"/>
    <w:qFormat/>
    <w:rsid w:val="000B5D42"/>
  </w:style>
  <w:style w:type="paragraph" w:styleId="Kopfzeile">
    <w:name w:val="header"/>
    <w:basedOn w:val="Standard"/>
    <w:link w:val="KopfzeileZchn"/>
    <w:uiPriority w:val="99"/>
    <w:unhideWhenUsed/>
    <w:rsid w:val="002903EC"/>
    <w:pPr>
      <w:tabs>
        <w:tab w:val="center" w:pos="4536"/>
        <w:tab w:val="right" w:pos="9072"/>
      </w:tabs>
    </w:pPr>
  </w:style>
  <w:style w:type="character" w:customStyle="1" w:styleId="KopfzeileZchn">
    <w:name w:val="Kopfzeile Zchn"/>
    <w:basedOn w:val="Absatz-Standardschriftart"/>
    <w:link w:val="Kopfzeile"/>
    <w:uiPriority w:val="99"/>
    <w:rsid w:val="002903EC"/>
  </w:style>
  <w:style w:type="paragraph" w:styleId="Fuzeile">
    <w:name w:val="footer"/>
    <w:basedOn w:val="Standard"/>
    <w:link w:val="FuzeileZchn"/>
    <w:uiPriority w:val="99"/>
    <w:unhideWhenUsed/>
    <w:rsid w:val="002903EC"/>
    <w:pPr>
      <w:tabs>
        <w:tab w:val="center" w:pos="4536"/>
        <w:tab w:val="right" w:pos="9072"/>
      </w:tabs>
    </w:pPr>
  </w:style>
  <w:style w:type="character" w:customStyle="1" w:styleId="FuzeileZchn">
    <w:name w:val="Fußzeile Zchn"/>
    <w:basedOn w:val="Absatz-Standardschriftart"/>
    <w:link w:val="Fuzeile"/>
    <w:uiPriority w:val="99"/>
    <w:rsid w:val="002903EC"/>
  </w:style>
  <w:style w:type="character" w:customStyle="1" w:styleId="KeinLeerraumZchn">
    <w:name w:val="Kein Leerraum Zchn"/>
    <w:basedOn w:val="Absatz-Standardschriftart"/>
    <w:link w:val="KeinLeerraum"/>
    <w:rsid w:val="002903EC"/>
  </w:style>
  <w:style w:type="paragraph" w:styleId="Sprechblasentext">
    <w:name w:val="Balloon Text"/>
    <w:basedOn w:val="Standard"/>
    <w:link w:val="SprechblasentextZchn"/>
    <w:uiPriority w:val="99"/>
    <w:semiHidden/>
    <w:unhideWhenUsed/>
    <w:rsid w:val="002903E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03EC"/>
    <w:rPr>
      <w:rFonts w:ascii="Lucida Grande" w:hAnsi="Lucida Grande" w:cs="Lucida Grande"/>
      <w:sz w:val="18"/>
      <w:szCs w:val="18"/>
    </w:rPr>
  </w:style>
  <w:style w:type="paragraph" w:customStyle="1" w:styleId="Betreffzeile">
    <w:name w:val="Betreffzeile"/>
    <w:basedOn w:val="Standard"/>
    <w:rsid w:val="008E414A"/>
    <w:pPr>
      <w:spacing w:line="288" w:lineRule="auto"/>
    </w:pPr>
    <w:rPr>
      <w:rFonts w:ascii="CDU Kievit Tab" w:eastAsia="Times New Roman" w:hAnsi="CDU Kievit Tab" w:cs="Times New Roman"/>
    </w:rPr>
  </w:style>
  <w:style w:type="character" w:styleId="Hyperlink">
    <w:name w:val="Hyperlink"/>
    <w:basedOn w:val="Absatz-Standardschriftart"/>
    <w:uiPriority w:val="99"/>
    <w:unhideWhenUsed/>
    <w:rsid w:val="00680E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248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oeben@cdu.landtag-bw.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omas.oeben@cdu.landtag-bw.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9C8C7-3C09-47B3-BCDA-55CE00F2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2004</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Landtag von Baden-Württemberg</Company>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Ingo Sombrutzki</dc:creator>
  <cp:lastModifiedBy>Jenny Dusche</cp:lastModifiedBy>
  <cp:revision>2</cp:revision>
  <cp:lastPrinted>2017-06-26T11:42:00Z</cp:lastPrinted>
  <dcterms:created xsi:type="dcterms:W3CDTF">2017-09-22T07:23:00Z</dcterms:created>
  <dcterms:modified xsi:type="dcterms:W3CDTF">2017-09-22T07:23:00Z</dcterms:modified>
</cp:coreProperties>
</file>